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29248" w14:textId="176D5B48" w:rsidR="00086CD5" w:rsidRPr="003D1A6F" w:rsidRDefault="00086CD5" w:rsidP="00086CD5">
      <w:pPr>
        <w:wordWrap w:val="0"/>
        <w:autoSpaceDE w:val="0"/>
        <w:autoSpaceDN w:val="0"/>
        <w:ind w:left="165" w:right="-1" w:hangingChars="75" w:hanging="165"/>
        <w:rPr>
          <w:rFonts w:ascii="ＭＳ 明朝" w:hAnsi="ＭＳ 明朝"/>
          <w:sz w:val="22"/>
          <w:szCs w:val="22"/>
        </w:rPr>
      </w:pPr>
      <w:r>
        <w:rPr>
          <w:rFonts w:ascii="ＭＳ 明朝" w:hAnsi="ＭＳ 明朝" w:hint="eastAsia"/>
          <w:sz w:val="22"/>
          <w:szCs w:val="22"/>
        </w:rPr>
        <w:t>（</w:t>
      </w:r>
      <w:r w:rsidRPr="003D1A6F">
        <w:rPr>
          <w:rFonts w:ascii="ＭＳ 明朝" w:hAnsi="ＭＳ 明朝" w:hint="eastAsia"/>
          <w:sz w:val="22"/>
          <w:szCs w:val="22"/>
        </w:rPr>
        <w:t>様式第２号</w:t>
      </w:r>
      <w:r>
        <w:rPr>
          <w:rFonts w:ascii="ＭＳ 明朝" w:hAnsi="ＭＳ 明朝" w:hint="eastAsia"/>
          <w:sz w:val="22"/>
          <w:szCs w:val="22"/>
        </w:rPr>
        <w:t>）</w:t>
      </w:r>
    </w:p>
    <w:p w14:paraId="7D12BBC7" w14:textId="77777777" w:rsidR="00086CD5" w:rsidRPr="003D1A6F" w:rsidRDefault="00086CD5" w:rsidP="00086CD5">
      <w:pPr>
        <w:wordWrap w:val="0"/>
        <w:autoSpaceDE w:val="0"/>
        <w:autoSpaceDN w:val="0"/>
        <w:ind w:left="165" w:right="-1" w:hangingChars="75" w:hanging="165"/>
        <w:rPr>
          <w:rFonts w:ascii="ＭＳ 明朝" w:hAnsi="ＭＳ 明朝"/>
          <w:sz w:val="22"/>
          <w:szCs w:val="22"/>
        </w:rPr>
      </w:pPr>
    </w:p>
    <w:p w14:paraId="52BAC983" w14:textId="77777777" w:rsidR="00086CD5" w:rsidRPr="003D1A6F" w:rsidRDefault="00086CD5" w:rsidP="00086CD5">
      <w:pPr>
        <w:wordWrap w:val="0"/>
        <w:autoSpaceDE w:val="0"/>
        <w:autoSpaceDN w:val="0"/>
        <w:jc w:val="center"/>
        <w:rPr>
          <w:sz w:val="48"/>
          <w:szCs w:val="48"/>
        </w:rPr>
      </w:pPr>
      <w:r w:rsidRPr="003D1A6F">
        <w:rPr>
          <w:rFonts w:ascii="ＭＳ ゴシック" w:eastAsia="ＭＳ ゴシック" w:hAnsi="ＭＳ ゴシック" w:hint="eastAsia"/>
          <w:kern w:val="0"/>
          <w:sz w:val="28"/>
          <w:szCs w:val="28"/>
        </w:rPr>
        <w:t>誓　約　書</w:t>
      </w:r>
    </w:p>
    <w:p w14:paraId="62D1891E" w14:textId="77777777" w:rsidR="00086CD5" w:rsidRPr="003D1A6F" w:rsidRDefault="00086CD5" w:rsidP="00086CD5">
      <w:pPr>
        <w:wordWrap w:val="0"/>
        <w:autoSpaceDE w:val="0"/>
        <w:autoSpaceDN w:val="0"/>
        <w:rPr>
          <w:sz w:val="22"/>
          <w:szCs w:val="22"/>
        </w:rPr>
      </w:pPr>
    </w:p>
    <w:p w14:paraId="1B863EA2" w14:textId="77777777" w:rsidR="00086CD5" w:rsidRPr="003D1A6F" w:rsidRDefault="00086CD5" w:rsidP="00086CD5">
      <w:pPr>
        <w:wordWrap w:val="0"/>
        <w:autoSpaceDE w:val="0"/>
        <w:autoSpaceDN w:val="0"/>
        <w:rPr>
          <w:sz w:val="22"/>
          <w:szCs w:val="22"/>
        </w:rPr>
      </w:pPr>
    </w:p>
    <w:p w14:paraId="081D9490" w14:textId="36C6E22B" w:rsidR="00086CD5" w:rsidRPr="003D1A6F" w:rsidRDefault="00DF2F93" w:rsidP="00086CD5">
      <w:pPr>
        <w:wordWrap w:val="0"/>
        <w:autoSpaceDE w:val="0"/>
        <w:autoSpaceDN w:val="0"/>
        <w:jc w:val="right"/>
        <w:rPr>
          <w:sz w:val="22"/>
          <w:szCs w:val="22"/>
          <w:lang w:eastAsia="zh-CN"/>
        </w:rPr>
      </w:pPr>
      <w:r>
        <w:rPr>
          <w:rFonts w:hint="eastAsia"/>
          <w:sz w:val="22"/>
          <w:szCs w:val="22"/>
        </w:rPr>
        <w:t>令和</w:t>
      </w:r>
      <w:r w:rsidR="00086CD5" w:rsidRPr="003D1A6F">
        <w:rPr>
          <w:rFonts w:hint="eastAsia"/>
          <w:sz w:val="22"/>
          <w:szCs w:val="22"/>
        </w:rPr>
        <w:t xml:space="preserve">　　</w:t>
      </w:r>
      <w:r w:rsidR="00086CD5" w:rsidRPr="003D1A6F">
        <w:rPr>
          <w:rFonts w:hint="eastAsia"/>
          <w:sz w:val="22"/>
          <w:szCs w:val="22"/>
          <w:lang w:eastAsia="zh-CN"/>
        </w:rPr>
        <w:t>年</w:t>
      </w:r>
      <w:r w:rsidR="00086CD5" w:rsidRPr="003D1A6F">
        <w:rPr>
          <w:rFonts w:hint="eastAsia"/>
          <w:sz w:val="22"/>
          <w:szCs w:val="22"/>
        </w:rPr>
        <w:t xml:space="preserve">　　</w:t>
      </w:r>
      <w:r w:rsidR="00086CD5" w:rsidRPr="003D1A6F">
        <w:rPr>
          <w:rFonts w:hint="eastAsia"/>
          <w:sz w:val="22"/>
          <w:szCs w:val="22"/>
          <w:lang w:eastAsia="zh-CN"/>
        </w:rPr>
        <w:t>月</w:t>
      </w:r>
      <w:r w:rsidR="00086CD5" w:rsidRPr="003D1A6F">
        <w:rPr>
          <w:rFonts w:hint="eastAsia"/>
          <w:sz w:val="22"/>
          <w:szCs w:val="22"/>
        </w:rPr>
        <w:t xml:space="preserve">　　</w:t>
      </w:r>
      <w:r w:rsidR="00086CD5" w:rsidRPr="003D1A6F">
        <w:rPr>
          <w:rFonts w:hint="eastAsia"/>
          <w:sz w:val="22"/>
          <w:szCs w:val="22"/>
          <w:lang w:eastAsia="zh-CN"/>
        </w:rPr>
        <w:t>日</w:t>
      </w:r>
    </w:p>
    <w:p w14:paraId="71D90544" w14:textId="77777777" w:rsidR="00086CD5" w:rsidRPr="003D1A6F" w:rsidRDefault="00086CD5" w:rsidP="00086CD5">
      <w:pPr>
        <w:wordWrap w:val="0"/>
        <w:autoSpaceDE w:val="0"/>
        <w:autoSpaceDN w:val="0"/>
        <w:ind w:right="960"/>
        <w:rPr>
          <w:rFonts w:eastAsia="SimSun"/>
          <w:sz w:val="22"/>
          <w:szCs w:val="22"/>
          <w:lang w:eastAsia="zh-CN"/>
        </w:rPr>
      </w:pPr>
    </w:p>
    <w:p w14:paraId="2DAC014F" w14:textId="77777777" w:rsidR="00086CD5" w:rsidRPr="003D1A6F" w:rsidRDefault="00086CD5" w:rsidP="00086CD5">
      <w:pPr>
        <w:wordWrap w:val="0"/>
        <w:autoSpaceDE w:val="0"/>
        <w:autoSpaceDN w:val="0"/>
        <w:ind w:right="960"/>
        <w:rPr>
          <w:rFonts w:eastAsia="SimSun"/>
          <w:sz w:val="22"/>
          <w:szCs w:val="22"/>
          <w:lang w:eastAsia="zh-CN"/>
        </w:rPr>
      </w:pPr>
    </w:p>
    <w:p w14:paraId="3ABAF410" w14:textId="77777777" w:rsidR="00086CD5" w:rsidRPr="003D1A6F" w:rsidRDefault="00086CD5" w:rsidP="00086CD5">
      <w:pPr>
        <w:wordWrap w:val="0"/>
        <w:autoSpaceDE w:val="0"/>
        <w:autoSpaceDN w:val="0"/>
        <w:rPr>
          <w:sz w:val="22"/>
          <w:szCs w:val="22"/>
        </w:rPr>
      </w:pPr>
      <w:r w:rsidRPr="003D1A6F">
        <w:rPr>
          <w:rFonts w:hint="eastAsia"/>
          <w:sz w:val="22"/>
          <w:szCs w:val="22"/>
        </w:rPr>
        <w:t>社会福祉法人</w:t>
      </w:r>
    </w:p>
    <w:p w14:paraId="3131E4C7" w14:textId="77777777" w:rsidR="00086CD5" w:rsidRPr="003D1A6F" w:rsidRDefault="00086CD5" w:rsidP="00086CD5">
      <w:pPr>
        <w:wordWrap w:val="0"/>
        <w:autoSpaceDE w:val="0"/>
        <w:autoSpaceDN w:val="0"/>
        <w:rPr>
          <w:sz w:val="22"/>
          <w:szCs w:val="22"/>
        </w:rPr>
      </w:pPr>
      <w:r w:rsidRPr="003D1A6F">
        <w:rPr>
          <w:rFonts w:hint="eastAsia"/>
          <w:sz w:val="22"/>
          <w:szCs w:val="22"/>
        </w:rPr>
        <w:t xml:space="preserve">　南越前町社会福祉協議会長　</w:t>
      </w:r>
      <w:r>
        <w:rPr>
          <w:rFonts w:hint="eastAsia"/>
          <w:sz w:val="22"/>
          <w:szCs w:val="22"/>
        </w:rPr>
        <w:t>様</w:t>
      </w:r>
    </w:p>
    <w:p w14:paraId="62226D66" w14:textId="77777777" w:rsidR="00086CD5" w:rsidRPr="003D1A6F" w:rsidRDefault="00086CD5" w:rsidP="00086CD5">
      <w:pPr>
        <w:wordWrap w:val="0"/>
        <w:autoSpaceDE w:val="0"/>
        <w:autoSpaceDN w:val="0"/>
        <w:ind w:left="165" w:right="-1" w:hangingChars="75" w:hanging="165"/>
        <w:rPr>
          <w:rFonts w:ascii="ＭＳ 明朝" w:hAnsi="ＭＳ 明朝"/>
          <w:sz w:val="22"/>
          <w:szCs w:val="22"/>
        </w:rPr>
      </w:pPr>
    </w:p>
    <w:p w14:paraId="5DCBCA5A" w14:textId="77777777" w:rsidR="00086CD5" w:rsidRPr="003D1A6F" w:rsidRDefault="00086CD5" w:rsidP="00086CD5">
      <w:pPr>
        <w:wordWrap w:val="0"/>
        <w:autoSpaceDE w:val="0"/>
        <w:autoSpaceDN w:val="0"/>
        <w:ind w:left="165" w:right="-1" w:hangingChars="75" w:hanging="165"/>
        <w:rPr>
          <w:rFonts w:ascii="ＭＳ 明朝" w:hAnsi="ＭＳ 明朝"/>
          <w:sz w:val="22"/>
          <w:szCs w:val="22"/>
        </w:rPr>
      </w:pPr>
    </w:p>
    <w:p w14:paraId="6E1ED8E7" w14:textId="77777777" w:rsidR="00086CD5" w:rsidRPr="003D1A6F" w:rsidRDefault="00086CD5" w:rsidP="00086CD5">
      <w:pPr>
        <w:wordWrap w:val="0"/>
        <w:autoSpaceDE w:val="0"/>
        <w:autoSpaceDN w:val="0"/>
        <w:ind w:right="-1" w:firstLineChars="2200" w:firstLine="4840"/>
        <w:rPr>
          <w:rFonts w:ascii="ＭＳ 明朝" w:hAnsi="ＭＳ 明朝"/>
          <w:sz w:val="22"/>
          <w:szCs w:val="22"/>
          <w:lang w:eastAsia="zh-TW"/>
        </w:rPr>
      </w:pPr>
      <w:r w:rsidRPr="003D1A6F">
        <w:rPr>
          <w:rFonts w:ascii="ＭＳ 明朝" w:hAnsi="ＭＳ 明朝" w:hint="eastAsia"/>
          <w:sz w:val="22"/>
          <w:szCs w:val="22"/>
          <w:u w:val="single"/>
          <w:lang w:eastAsia="zh-TW"/>
        </w:rPr>
        <w:t xml:space="preserve">住　所　　</w:t>
      </w:r>
      <w:r w:rsidRPr="003D1A6F">
        <w:rPr>
          <w:rFonts w:ascii="ＭＳ 明朝" w:hAnsi="ＭＳ 明朝" w:hint="eastAsia"/>
          <w:sz w:val="22"/>
          <w:szCs w:val="22"/>
          <w:u w:val="single"/>
        </w:rPr>
        <w:t xml:space="preserve">　　　　　　　　　　　　　　　　</w:t>
      </w:r>
    </w:p>
    <w:p w14:paraId="3073F993" w14:textId="77777777" w:rsidR="00086CD5" w:rsidRPr="003D1A6F" w:rsidRDefault="00086CD5" w:rsidP="00086CD5">
      <w:pPr>
        <w:wordWrap w:val="0"/>
        <w:autoSpaceDE w:val="0"/>
        <w:autoSpaceDN w:val="0"/>
        <w:ind w:right="-1"/>
        <w:jc w:val="left"/>
        <w:rPr>
          <w:rFonts w:ascii="ＭＳ 明朝" w:eastAsia="PMingLiU" w:hAnsi="ＭＳ 明朝"/>
          <w:sz w:val="22"/>
          <w:szCs w:val="22"/>
          <w:lang w:eastAsia="zh-TW"/>
        </w:rPr>
      </w:pPr>
    </w:p>
    <w:p w14:paraId="6C3A465B" w14:textId="77777777" w:rsidR="00086CD5" w:rsidRPr="003D1A6F" w:rsidRDefault="00086CD5" w:rsidP="00086CD5">
      <w:pPr>
        <w:wordWrap w:val="0"/>
        <w:autoSpaceDE w:val="0"/>
        <w:autoSpaceDN w:val="0"/>
        <w:ind w:right="-1" w:firstLineChars="2200" w:firstLine="4840"/>
        <w:jc w:val="left"/>
        <w:rPr>
          <w:rFonts w:ascii="ＭＳ 明朝" w:hAnsi="ＭＳ 明朝"/>
          <w:sz w:val="22"/>
          <w:szCs w:val="22"/>
          <w:u w:val="single"/>
          <w:lang w:eastAsia="zh-TW"/>
        </w:rPr>
      </w:pPr>
      <w:r w:rsidRPr="003D1A6F">
        <w:rPr>
          <w:rFonts w:ascii="ＭＳ 明朝" w:hAnsi="ＭＳ 明朝" w:hint="eastAsia"/>
          <w:sz w:val="22"/>
          <w:szCs w:val="22"/>
          <w:u w:val="single"/>
          <w:lang w:eastAsia="zh-TW"/>
        </w:rPr>
        <w:t>氏　名</w:t>
      </w:r>
      <w:r w:rsidRPr="003D1A6F">
        <w:rPr>
          <w:rFonts w:ascii="ＭＳ 明朝" w:hAnsi="ＭＳ 明朝" w:hint="eastAsia"/>
          <w:sz w:val="22"/>
          <w:szCs w:val="22"/>
          <w:u w:val="single"/>
        </w:rPr>
        <w:t xml:space="preserve">　　　　　　　　　　　　　　　　　㊞</w:t>
      </w:r>
    </w:p>
    <w:p w14:paraId="12A9F59E" w14:textId="77777777" w:rsidR="00086CD5" w:rsidRPr="003D1A6F" w:rsidRDefault="00086CD5" w:rsidP="00086CD5">
      <w:pPr>
        <w:wordWrap w:val="0"/>
        <w:autoSpaceDE w:val="0"/>
        <w:autoSpaceDN w:val="0"/>
        <w:ind w:right="-1"/>
        <w:jc w:val="left"/>
        <w:rPr>
          <w:rFonts w:ascii="ＭＳ 明朝" w:eastAsia="PMingLiU" w:hAnsi="ＭＳ 明朝"/>
          <w:sz w:val="22"/>
          <w:szCs w:val="22"/>
          <w:lang w:eastAsia="zh-TW"/>
        </w:rPr>
      </w:pPr>
    </w:p>
    <w:p w14:paraId="1D4058E3" w14:textId="77777777" w:rsidR="00086CD5" w:rsidRPr="003D1A6F" w:rsidRDefault="00086CD5" w:rsidP="00086CD5">
      <w:pPr>
        <w:wordWrap w:val="0"/>
        <w:autoSpaceDE w:val="0"/>
        <w:autoSpaceDN w:val="0"/>
        <w:ind w:right="-1"/>
        <w:jc w:val="left"/>
        <w:rPr>
          <w:rFonts w:ascii="ＭＳ 明朝" w:eastAsia="PMingLiU" w:hAnsi="ＭＳ 明朝"/>
          <w:sz w:val="22"/>
          <w:szCs w:val="22"/>
          <w:lang w:eastAsia="zh-TW"/>
        </w:rPr>
      </w:pPr>
    </w:p>
    <w:p w14:paraId="489EAF91" w14:textId="77777777" w:rsidR="00086CD5" w:rsidRPr="003D1A6F" w:rsidRDefault="00086CD5" w:rsidP="00086CD5">
      <w:pPr>
        <w:wordWrap w:val="0"/>
        <w:autoSpaceDE w:val="0"/>
        <w:autoSpaceDN w:val="0"/>
        <w:ind w:left="165" w:right="-1" w:hangingChars="75" w:hanging="165"/>
        <w:rPr>
          <w:rFonts w:ascii="ＭＳ 明朝" w:hAnsi="ＭＳ 明朝"/>
          <w:sz w:val="22"/>
          <w:szCs w:val="22"/>
        </w:rPr>
      </w:pPr>
    </w:p>
    <w:p w14:paraId="0AC222DF" w14:textId="77777777" w:rsidR="00086CD5" w:rsidRPr="003D1A6F" w:rsidRDefault="00086CD5" w:rsidP="00086CD5">
      <w:pPr>
        <w:wordWrap w:val="0"/>
        <w:autoSpaceDE w:val="0"/>
        <w:autoSpaceDN w:val="0"/>
        <w:ind w:left="165" w:right="-1" w:hangingChars="75" w:hanging="165"/>
        <w:rPr>
          <w:rFonts w:ascii="ＭＳ 明朝" w:hAnsi="ＭＳ 明朝"/>
          <w:sz w:val="22"/>
          <w:szCs w:val="22"/>
        </w:rPr>
      </w:pPr>
    </w:p>
    <w:p w14:paraId="54C08CA4" w14:textId="77777777" w:rsidR="00086CD5" w:rsidRPr="003D1A6F" w:rsidRDefault="00086CD5" w:rsidP="00086CD5">
      <w:pPr>
        <w:wordWrap w:val="0"/>
        <w:autoSpaceDE w:val="0"/>
        <w:autoSpaceDN w:val="0"/>
        <w:ind w:left="1" w:right="-1"/>
        <w:rPr>
          <w:rFonts w:ascii="ＭＳ 明朝" w:hAnsi="ＭＳ 明朝"/>
          <w:sz w:val="22"/>
          <w:szCs w:val="22"/>
        </w:rPr>
      </w:pPr>
      <w:r w:rsidRPr="003D1A6F">
        <w:rPr>
          <w:rFonts w:ascii="ＭＳ 明朝" w:hAnsi="ＭＳ 明朝" w:hint="eastAsia"/>
          <w:sz w:val="22"/>
          <w:szCs w:val="22"/>
        </w:rPr>
        <w:t xml:space="preserve">　私は、貴会の車両を使用するにあたり下記のことを誓約します。</w:t>
      </w:r>
    </w:p>
    <w:p w14:paraId="79E0624A" w14:textId="77777777" w:rsidR="00086CD5" w:rsidRPr="003D1A6F" w:rsidRDefault="00086CD5" w:rsidP="00086CD5">
      <w:pPr>
        <w:wordWrap w:val="0"/>
        <w:autoSpaceDE w:val="0"/>
        <w:autoSpaceDN w:val="0"/>
        <w:ind w:left="165" w:right="-1" w:hangingChars="75" w:hanging="165"/>
        <w:rPr>
          <w:rFonts w:ascii="ＭＳ 明朝" w:hAnsi="ＭＳ 明朝"/>
          <w:sz w:val="22"/>
          <w:szCs w:val="22"/>
        </w:rPr>
      </w:pPr>
    </w:p>
    <w:p w14:paraId="3027B49C" w14:textId="77777777" w:rsidR="00086CD5" w:rsidRPr="003D1A6F" w:rsidRDefault="00086CD5" w:rsidP="00086CD5">
      <w:pPr>
        <w:wordWrap w:val="0"/>
        <w:autoSpaceDE w:val="0"/>
        <w:autoSpaceDN w:val="0"/>
        <w:ind w:left="165" w:right="-1" w:hangingChars="75" w:hanging="165"/>
        <w:rPr>
          <w:rFonts w:ascii="ＭＳ 明朝" w:hAnsi="ＭＳ 明朝"/>
          <w:sz w:val="22"/>
          <w:szCs w:val="22"/>
        </w:rPr>
      </w:pPr>
    </w:p>
    <w:p w14:paraId="7E4884BB" w14:textId="77777777" w:rsidR="00086CD5" w:rsidRPr="003D1A6F" w:rsidRDefault="00086CD5" w:rsidP="00086CD5">
      <w:pPr>
        <w:wordWrap w:val="0"/>
        <w:autoSpaceDE w:val="0"/>
        <w:autoSpaceDN w:val="0"/>
        <w:rPr>
          <w:rFonts w:ascii="ＭＳ 明朝" w:hAnsi="ＭＳ 明朝"/>
          <w:sz w:val="22"/>
          <w:szCs w:val="22"/>
        </w:rPr>
      </w:pPr>
      <w:r w:rsidRPr="003D1A6F">
        <w:rPr>
          <w:rFonts w:ascii="ＭＳ 明朝" w:hAnsi="ＭＳ 明朝" w:hint="eastAsia"/>
          <w:sz w:val="22"/>
          <w:szCs w:val="22"/>
        </w:rPr>
        <w:t xml:space="preserve">　１　道路交通法等の関係法令を遵守して使用します。</w:t>
      </w:r>
    </w:p>
    <w:p w14:paraId="3F1905C0" w14:textId="77777777" w:rsidR="00086CD5" w:rsidRPr="003D1A6F" w:rsidRDefault="00086CD5" w:rsidP="00086CD5">
      <w:pPr>
        <w:wordWrap w:val="0"/>
        <w:autoSpaceDE w:val="0"/>
        <w:autoSpaceDN w:val="0"/>
        <w:rPr>
          <w:rFonts w:ascii="ＭＳ 明朝" w:hAnsi="ＭＳ 明朝"/>
          <w:sz w:val="22"/>
          <w:szCs w:val="22"/>
        </w:rPr>
      </w:pPr>
      <w:r w:rsidRPr="003D1A6F">
        <w:rPr>
          <w:rFonts w:ascii="ＭＳ 明朝" w:hAnsi="ＭＳ 明朝" w:hint="eastAsia"/>
          <w:sz w:val="22"/>
          <w:szCs w:val="22"/>
        </w:rPr>
        <w:t xml:space="preserve">　２　運行前点検等、適切な管理運行を行います。</w:t>
      </w:r>
    </w:p>
    <w:p w14:paraId="3DFE6E7E" w14:textId="77777777" w:rsidR="00086CD5" w:rsidRPr="003D1A6F" w:rsidRDefault="00086CD5" w:rsidP="00086CD5">
      <w:pPr>
        <w:wordWrap w:val="0"/>
        <w:autoSpaceDE w:val="0"/>
        <w:autoSpaceDN w:val="0"/>
        <w:ind w:left="660" w:hangingChars="300" w:hanging="660"/>
        <w:rPr>
          <w:rFonts w:ascii="ＭＳ 明朝" w:hAnsi="ＭＳ 明朝"/>
          <w:sz w:val="22"/>
          <w:szCs w:val="22"/>
        </w:rPr>
      </w:pPr>
      <w:r w:rsidRPr="003D1A6F">
        <w:rPr>
          <w:rFonts w:ascii="ＭＳ 明朝" w:hAnsi="ＭＳ 明朝" w:hint="eastAsia"/>
          <w:sz w:val="22"/>
          <w:szCs w:val="22"/>
        </w:rPr>
        <w:t xml:space="preserve">　３　リフト操作にあっては、安全対策に十分配慮します。</w:t>
      </w:r>
    </w:p>
    <w:p w14:paraId="64E1A626" w14:textId="77777777" w:rsidR="00086CD5" w:rsidRPr="003D1A6F" w:rsidRDefault="00086CD5" w:rsidP="00086CD5">
      <w:pPr>
        <w:wordWrap w:val="0"/>
        <w:autoSpaceDE w:val="0"/>
        <w:autoSpaceDN w:val="0"/>
        <w:ind w:left="440" w:hangingChars="200" w:hanging="440"/>
        <w:rPr>
          <w:rFonts w:ascii="ＭＳ 明朝" w:hAnsi="ＭＳ 明朝"/>
          <w:sz w:val="22"/>
          <w:szCs w:val="22"/>
        </w:rPr>
      </w:pPr>
      <w:r w:rsidRPr="003D1A6F">
        <w:rPr>
          <w:rFonts w:ascii="ＭＳ 明朝" w:hAnsi="ＭＳ 明朝" w:hint="eastAsia"/>
          <w:sz w:val="22"/>
          <w:szCs w:val="22"/>
        </w:rPr>
        <w:t xml:space="preserve">　４　疾病、過労、睡眠不足等により運転できない身体状況になった場合は、運転を速やかに中止し、当該状況が回復するまで運転は行いません。</w:t>
      </w:r>
    </w:p>
    <w:p w14:paraId="3FAFD97F" w14:textId="77777777" w:rsidR="00086CD5" w:rsidRPr="003D1A6F" w:rsidRDefault="00086CD5" w:rsidP="00086CD5">
      <w:pPr>
        <w:wordWrap w:val="0"/>
        <w:autoSpaceDE w:val="0"/>
        <w:autoSpaceDN w:val="0"/>
        <w:ind w:left="660" w:hangingChars="300" w:hanging="660"/>
        <w:rPr>
          <w:rFonts w:ascii="ＭＳ 明朝" w:hAnsi="ＭＳ 明朝"/>
          <w:sz w:val="22"/>
          <w:szCs w:val="22"/>
        </w:rPr>
      </w:pPr>
      <w:r w:rsidRPr="003D1A6F">
        <w:rPr>
          <w:rFonts w:ascii="ＭＳ 明朝" w:hAnsi="ＭＳ 明朝" w:hint="eastAsia"/>
          <w:sz w:val="22"/>
          <w:szCs w:val="22"/>
        </w:rPr>
        <w:t xml:space="preserve">　５　危険物、又は車両の故障、もしくは汚損の原因となる物品等を搬入しません。</w:t>
      </w:r>
    </w:p>
    <w:p w14:paraId="5837A0DF" w14:textId="77777777" w:rsidR="00086CD5" w:rsidRPr="003D1A6F" w:rsidRDefault="00086CD5" w:rsidP="00086CD5">
      <w:pPr>
        <w:wordWrap w:val="0"/>
        <w:autoSpaceDE w:val="0"/>
        <w:autoSpaceDN w:val="0"/>
        <w:ind w:left="660" w:hangingChars="300" w:hanging="660"/>
        <w:rPr>
          <w:rFonts w:ascii="ＭＳ 明朝" w:hAnsi="ＭＳ 明朝"/>
          <w:sz w:val="22"/>
          <w:szCs w:val="22"/>
        </w:rPr>
      </w:pPr>
      <w:r w:rsidRPr="003D1A6F">
        <w:rPr>
          <w:rFonts w:ascii="ＭＳ 明朝" w:hAnsi="ＭＳ 明朝" w:hint="eastAsia"/>
          <w:sz w:val="22"/>
          <w:szCs w:val="22"/>
        </w:rPr>
        <w:t xml:space="preserve">　６　目的以外の使用および第三者への転貸はしません。</w:t>
      </w:r>
    </w:p>
    <w:p w14:paraId="69236CA4" w14:textId="77777777" w:rsidR="00086CD5" w:rsidRPr="003D1A6F" w:rsidRDefault="00086CD5" w:rsidP="00086CD5">
      <w:pPr>
        <w:wordWrap w:val="0"/>
        <w:autoSpaceDE w:val="0"/>
        <w:autoSpaceDN w:val="0"/>
        <w:ind w:left="440" w:hangingChars="200" w:hanging="440"/>
        <w:rPr>
          <w:rFonts w:ascii="ＭＳ 明朝" w:hAnsi="ＭＳ 明朝"/>
          <w:sz w:val="22"/>
          <w:szCs w:val="22"/>
        </w:rPr>
      </w:pPr>
      <w:r w:rsidRPr="003D1A6F">
        <w:rPr>
          <w:rFonts w:ascii="ＭＳ 明朝" w:hAnsi="ＭＳ 明朝" w:hint="eastAsia"/>
          <w:sz w:val="22"/>
          <w:szCs w:val="22"/>
        </w:rPr>
        <w:t xml:space="preserve">　７　万一、自動車事故等により車両を損傷し、又は第三者に損害を与えた場合には、その大小または被害・加害にかかわらず、法令で定められた措置を講ずるとともに、次の事項を必ず守ります。</w:t>
      </w:r>
    </w:p>
    <w:p w14:paraId="0F0BC36C" w14:textId="77777777" w:rsidR="00086CD5" w:rsidRPr="003D1A6F" w:rsidRDefault="00086CD5" w:rsidP="00086CD5">
      <w:pPr>
        <w:wordWrap w:val="0"/>
        <w:autoSpaceDE w:val="0"/>
        <w:autoSpaceDN w:val="0"/>
        <w:ind w:left="660" w:hangingChars="300" w:hanging="660"/>
        <w:rPr>
          <w:rFonts w:ascii="ＭＳ 明朝" w:hAnsi="ＭＳ 明朝"/>
          <w:sz w:val="22"/>
          <w:szCs w:val="22"/>
        </w:rPr>
      </w:pPr>
      <w:r w:rsidRPr="003D1A6F">
        <w:rPr>
          <w:rFonts w:ascii="ＭＳ 明朝" w:hAnsi="ＭＳ 明朝" w:hint="eastAsia"/>
          <w:sz w:val="22"/>
          <w:szCs w:val="22"/>
        </w:rPr>
        <w:t xml:space="preserve">　　　（１）速やかに貴会に報告します。</w:t>
      </w:r>
    </w:p>
    <w:p w14:paraId="5154B2AB" w14:textId="77777777" w:rsidR="00086CD5" w:rsidRPr="003D1A6F" w:rsidRDefault="00086CD5" w:rsidP="00086CD5">
      <w:pPr>
        <w:wordWrap w:val="0"/>
        <w:autoSpaceDE w:val="0"/>
        <w:autoSpaceDN w:val="0"/>
        <w:rPr>
          <w:rFonts w:ascii="ＭＳ 明朝" w:hAnsi="ＭＳ 明朝"/>
          <w:sz w:val="22"/>
          <w:szCs w:val="22"/>
        </w:rPr>
      </w:pPr>
      <w:r w:rsidRPr="003D1A6F">
        <w:rPr>
          <w:rFonts w:ascii="ＭＳ 明朝" w:hAnsi="ＭＳ 明朝" w:hint="eastAsia"/>
          <w:sz w:val="22"/>
          <w:szCs w:val="22"/>
        </w:rPr>
        <w:t xml:space="preserve">　　　（２）自動車事故は、必ず警察への事故申出を行います。</w:t>
      </w:r>
    </w:p>
    <w:p w14:paraId="395718F2" w14:textId="77777777" w:rsidR="00086CD5" w:rsidRPr="003D1A6F" w:rsidRDefault="00086CD5" w:rsidP="00086CD5">
      <w:pPr>
        <w:wordWrap w:val="0"/>
        <w:autoSpaceDE w:val="0"/>
        <w:autoSpaceDN w:val="0"/>
        <w:ind w:left="660" w:hangingChars="300" w:hanging="660"/>
        <w:rPr>
          <w:rFonts w:ascii="ＭＳ 明朝" w:hAnsi="ＭＳ 明朝"/>
          <w:sz w:val="22"/>
          <w:szCs w:val="22"/>
        </w:rPr>
      </w:pPr>
      <w:r w:rsidRPr="003D1A6F">
        <w:rPr>
          <w:rFonts w:ascii="ＭＳ 明朝" w:hAnsi="ＭＳ 明朝" w:hint="eastAsia"/>
          <w:sz w:val="22"/>
          <w:szCs w:val="22"/>
        </w:rPr>
        <w:t xml:space="preserve">　　　（３）貴会の承諾なく事故の相手方等と示談はしません。</w:t>
      </w:r>
    </w:p>
    <w:p w14:paraId="5D64D90C" w14:textId="77777777" w:rsidR="00086CD5" w:rsidRPr="003D1A6F" w:rsidRDefault="00086CD5" w:rsidP="00086CD5">
      <w:pPr>
        <w:wordWrap w:val="0"/>
        <w:autoSpaceDE w:val="0"/>
        <w:autoSpaceDN w:val="0"/>
        <w:ind w:left="660" w:hangingChars="300" w:hanging="660"/>
        <w:rPr>
          <w:rFonts w:ascii="ＭＳ 明朝" w:hAnsi="ＭＳ 明朝"/>
          <w:sz w:val="22"/>
          <w:szCs w:val="22"/>
        </w:rPr>
      </w:pPr>
      <w:r w:rsidRPr="003D1A6F">
        <w:rPr>
          <w:rFonts w:ascii="ＭＳ 明朝" w:hAnsi="ＭＳ 明朝" w:hint="eastAsia"/>
          <w:sz w:val="22"/>
          <w:szCs w:val="22"/>
        </w:rPr>
        <w:t xml:space="preserve">　　　（４）貴会が必要とする書類、又は証拠となる書類を遅滞なく提出します。</w:t>
      </w:r>
    </w:p>
    <w:p w14:paraId="00E79919" w14:textId="77777777" w:rsidR="00086CD5" w:rsidRPr="003D1A6F" w:rsidRDefault="00086CD5" w:rsidP="00086CD5">
      <w:pPr>
        <w:wordWrap w:val="0"/>
        <w:autoSpaceDE w:val="0"/>
        <w:autoSpaceDN w:val="0"/>
        <w:ind w:left="1320" w:right="-1" w:hangingChars="600" w:hanging="1320"/>
        <w:rPr>
          <w:rFonts w:ascii="ＭＳ 明朝" w:hAnsi="ＭＳ 明朝"/>
          <w:sz w:val="22"/>
          <w:szCs w:val="22"/>
        </w:rPr>
      </w:pPr>
      <w:r w:rsidRPr="003D1A6F">
        <w:rPr>
          <w:rFonts w:ascii="ＭＳ 明朝" w:hAnsi="ＭＳ 明朝" w:hint="eastAsia"/>
          <w:sz w:val="22"/>
          <w:szCs w:val="22"/>
        </w:rPr>
        <w:t xml:space="preserve">　　　（５）修理等に要する費用等のうち、貴会が加入している保険</w:t>
      </w:r>
      <w:r w:rsidRPr="003D1A6F">
        <w:rPr>
          <w:rFonts w:hint="eastAsia"/>
          <w:sz w:val="22"/>
          <w:szCs w:val="22"/>
        </w:rPr>
        <w:t>の範囲外については</w:t>
      </w:r>
      <w:r w:rsidRPr="003D1A6F">
        <w:rPr>
          <w:rFonts w:ascii="ＭＳ 明朝" w:hAnsi="ＭＳ 明朝" w:hint="eastAsia"/>
          <w:sz w:val="22"/>
          <w:szCs w:val="22"/>
        </w:rPr>
        <w:t>、すべて負担します。</w:t>
      </w:r>
    </w:p>
    <w:p w14:paraId="4FE91199" w14:textId="77777777" w:rsidR="00086CD5" w:rsidRPr="003D1A6F" w:rsidRDefault="00086CD5" w:rsidP="00086CD5">
      <w:pPr>
        <w:wordWrap w:val="0"/>
        <w:autoSpaceDE w:val="0"/>
        <w:autoSpaceDN w:val="0"/>
        <w:ind w:left="1320" w:right="-1" w:hangingChars="600" w:hanging="1320"/>
        <w:rPr>
          <w:sz w:val="22"/>
          <w:szCs w:val="22"/>
        </w:rPr>
      </w:pPr>
      <w:r w:rsidRPr="003D1A6F">
        <w:rPr>
          <w:rFonts w:hint="eastAsia"/>
          <w:sz w:val="22"/>
          <w:szCs w:val="22"/>
        </w:rPr>
        <w:t xml:space="preserve">　　　（６）車両保険を使用の際の免責、車両保険を使用した翌年の保険料超過分については負担します。</w:t>
      </w:r>
    </w:p>
    <w:p w14:paraId="3B54F94B" w14:textId="77777777" w:rsidR="00086CD5" w:rsidRPr="003D1A6F" w:rsidRDefault="00086CD5" w:rsidP="00086CD5">
      <w:pPr>
        <w:wordWrap w:val="0"/>
        <w:autoSpaceDE w:val="0"/>
        <w:autoSpaceDN w:val="0"/>
        <w:ind w:left="660" w:right="-1" w:hangingChars="300" w:hanging="660"/>
        <w:rPr>
          <w:rFonts w:ascii="ＭＳ 明朝" w:hAnsi="ＭＳ 明朝"/>
          <w:sz w:val="22"/>
          <w:szCs w:val="22"/>
        </w:rPr>
      </w:pPr>
      <w:r w:rsidRPr="003D1A6F">
        <w:rPr>
          <w:rFonts w:ascii="ＭＳ 明朝" w:hAnsi="ＭＳ 明朝" w:hint="eastAsia"/>
          <w:sz w:val="22"/>
          <w:szCs w:val="22"/>
        </w:rPr>
        <w:t xml:space="preserve">　８　車両返却時には、燃料を満量にし、清掃・点検を行い、車両管理責任者の確認を受けます。</w:t>
      </w:r>
    </w:p>
    <w:p w14:paraId="45EC87F7" w14:textId="77777777" w:rsidR="00086CD5" w:rsidRPr="003D1A6F" w:rsidRDefault="00086CD5" w:rsidP="00086CD5">
      <w:pPr>
        <w:wordWrap w:val="0"/>
        <w:autoSpaceDE w:val="0"/>
        <w:autoSpaceDN w:val="0"/>
        <w:rPr>
          <w:rFonts w:ascii="ＭＳ 明朝" w:hAnsi="ＭＳ 明朝"/>
          <w:sz w:val="22"/>
          <w:szCs w:val="22"/>
        </w:rPr>
      </w:pPr>
    </w:p>
    <w:p w14:paraId="1E28E0C8" w14:textId="77777777" w:rsidR="00086CD5" w:rsidRPr="003D1A6F" w:rsidRDefault="00086CD5" w:rsidP="00086CD5">
      <w:pPr>
        <w:wordWrap w:val="0"/>
        <w:autoSpaceDE w:val="0"/>
        <w:autoSpaceDN w:val="0"/>
        <w:rPr>
          <w:rFonts w:ascii="ＭＳ 明朝" w:hAnsi="ＭＳ 明朝"/>
          <w:sz w:val="22"/>
          <w:szCs w:val="22"/>
        </w:rPr>
      </w:pPr>
    </w:p>
    <w:p w14:paraId="54C6559C" w14:textId="5953952C" w:rsidR="00086CD5" w:rsidRPr="003D1A6F" w:rsidRDefault="00086CD5" w:rsidP="005A650C">
      <w:pPr>
        <w:wordWrap w:val="0"/>
        <w:autoSpaceDE w:val="0"/>
        <w:autoSpaceDN w:val="0"/>
        <w:ind w:left="165" w:right="-1" w:hangingChars="75" w:hanging="165"/>
        <w:rPr>
          <w:rFonts w:ascii="ＭＳ 明朝" w:hAnsi="ＭＳ 明朝"/>
          <w:sz w:val="22"/>
          <w:szCs w:val="22"/>
        </w:rPr>
      </w:pPr>
      <w:r w:rsidRPr="003D1A6F">
        <w:rPr>
          <w:rFonts w:ascii="ＭＳ 明朝" w:hAnsi="ＭＳ 明朝"/>
          <w:sz w:val="22"/>
          <w:szCs w:val="22"/>
        </w:rPr>
        <w:br w:type="page"/>
      </w:r>
    </w:p>
    <w:p w14:paraId="57CF1644" w14:textId="768EA5C7" w:rsidR="00086CD5" w:rsidRPr="003D1A6F" w:rsidRDefault="00086CD5" w:rsidP="005A650C">
      <w:pPr>
        <w:wordWrap w:val="0"/>
        <w:autoSpaceDE w:val="0"/>
        <w:autoSpaceDN w:val="0"/>
        <w:ind w:right="-1"/>
        <w:rPr>
          <w:rFonts w:ascii="ＭＳ 明朝" w:hAnsi="ＭＳ 明朝"/>
          <w:sz w:val="22"/>
          <w:szCs w:val="22"/>
        </w:rPr>
      </w:pPr>
      <w:r>
        <w:rPr>
          <w:rFonts w:ascii="ＭＳ 明朝" w:hAnsi="ＭＳ 明朝" w:hint="eastAsia"/>
          <w:sz w:val="22"/>
          <w:szCs w:val="22"/>
        </w:rPr>
        <w:lastRenderedPageBreak/>
        <w:t>（</w:t>
      </w:r>
      <w:r w:rsidRPr="003D1A6F">
        <w:rPr>
          <w:rFonts w:ascii="ＭＳ 明朝" w:hAnsi="ＭＳ 明朝" w:hint="eastAsia"/>
          <w:sz w:val="22"/>
          <w:szCs w:val="22"/>
        </w:rPr>
        <w:t>別紙</w:t>
      </w:r>
      <w:r>
        <w:rPr>
          <w:rFonts w:ascii="ＭＳ 明朝" w:hAnsi="ＭＳ 明朝" w:hint="eastAsia"/>
          <w:sz w:val="22"/>
          <w:szCs w:val="22"/>
        </w:rPr>
        <w:t>）</w:t>
      </w:r>
    </w:p>
    <w:p w14:paraId="3E960B51" w14:textId="77777777" w:rsidR="00086CD5" w:rsidRPr="003D1A6F" w:rsidRDefault="00086CD5" w:rsidP="00086CD5">
      <w:pPr>
        <w:wordWrap w:val="0"/>
        <w:autoSpaceDE w:val="0"/>
        <w:autoSpaceDN w:val="0"/>
        <w:ind w:left="165" w:right="-1" w:hangingChars="75" w:hanging="165"/>
        <w:rPr>
          <w:rFonts w:ascii="ＭＳ 明朝" w:hAnsi="ＭＳ 明朝"/>
          <w:sz w:val="22"/>
          <w:szCs w:val="22"/>
        </w:rPr>
      </w:pPr>
    </w:p>
    <w:p w14:paraId="1D3CE963" w14:textId="77777777" w:rsidR="00086CD5" w:rsidRPr="003D1A6F" w:rsidRDefault="00086CD5" w:rsidP="00086CD5">
      <w:pPr>
        <w:wordWrap w:val="0"/>
        <w:autoSpaceDE w:val="0"/>
        <w:autoSpaceDN w:val="0"/>
        <w:ind w:left="210" w:right="-1" w:hangingChars="75" w:hanging="210"/>
        <w:jc w:val="center"/>
        <w:rPr>
          <w:rFonts w:ascii="ＭＳ ゴシック" w:eastAsia="ＭＳ ゴシック" w:hAnsi="ＭＳ ゴシック"/>
          <w:sz w:val="28"/>
          <w:szCs w:val="28"/>
        </w:rPr>
      </w:pPr>
      <w:r w:rsidRPr="003D1A6F">
        <w:rPr>
          <w:rFonts w:ascii="ＭＳ ゴシック" w:eastAsia="ＭＳ ゴシック" w:hAnsi="ＭＳ ゴシック" w:hint="eastAsia"/>
          <w:kern w:val="0"/>
          <w:sz w:val="28"/>
          <w:szCs w:val="28"/>
        </w:rPr>
        <w:t>「車いす対応型福祉車両」利用上の遵守事項</w:t>
      </w:r>
    </w:p>
    <w:p w14:paraId="44D22EF7" w14:textId="77777777" w:rsidR="00086CD5" w:rsidRPr="003D1A6F" w:rsidRDefault="00086CD5" w:rsidP="00086CD5">
      <w:pPr>
        <w:wordWrap w:val="0"/>
        <w:autoSpaceDE w:val="0"/>
        <w:autoSpaceDN w:val="0"/>
        <w:ind w:left="165" w:right="-1" w:hangingChars="75" w:hanging="165"/>
        <w:rPr>
          <w:rFonts w:ascii="ＭＳ 明朝" w:hAnsi="ＭＳ 明朝"/>
          <w:sz w:val="22"/>
          <w:szCs w:val="22"/>
        </w:rPr>
      </w:pPr>
    </w:p>
    <w:p w14:paraId="4E6095D1" w14:textId="77777777" w:rsidR="00086CD5" w:rsidRPr="003D1A6F" w:rsidRDefault="00086CD5" w:rsidP="00086CD5">
      <w:pPr>
        <w:wordWrap w:val="0"/>
        <w:autoSpaceDE w:val="0"/>
        <w:autoSpaceDN w:val="0"/>
        <w:ind w:left="1" w:right="-1"/>
        <w:rPr>
          <w:rFonts w:ascii="ＭＳ 明朝" w:hAnsi="ＭＳ 明朝"/>
          <w:sz w:val="22"/>
          <w:szCs w:val="22"/>
        </w:rPr>
      </w:pPr>
      <w:r w:rsidRPr="003D1A6F">
        <w:rPr>
          <w:rFonts w:ascii="ＭＳ 明朝" w:hAnsi="ＭＳ 明朝" w:hint="eastAsia"/>
          <w:sz w:val="22"/>
          <w:szCs w:val="22"/>
        </w:rPr>
        <w:t xml:space="preserve">　車いす対応型福祉車両貸出事業（以下｢事業｣という。）は、介護を必要とする高齢者や障害者等（以下｢要介護高齢者等｣という。）が外出する場合に、</w:t>
      </w:r>
      <w:r w:rsidRPr="003D1A6F">
        <w:rPr>
          <w:rFonts w:hint="eastAsia"/>
          <w:sz w:val="22"/>
          <w:szCs w:val="22"/>
        </w:rPr>
        <w:t>社会福祉法人南越前町社会福祉協議会（以下、「本会」という。）の所有する車いす対応型福祉車両（以下、「車両」という。）を利用することにより外出が容易になり</w:t>
      </w:r>
      <w:r w:rsidRPr="003D1A6F">
        <w:rPr>
          <w:rFonts w:ascii="ＭＳ 明朝" w:hAnsi="ＭＳ 明朝" w:hint="eastAsia"/>
          <w:sz w:val="22"/>
          <w:szCs w:val="22"/>
        </w:rPr>
        <w:t>、もって要介護高齢者等の健康の維持および生活の質の向上に資することを目的とします。</w:t>
      </w:r>
    </w:p>
    <w:p w14:paraId="6A6055D4" w14:textId="77777777" w:rsidR="00086CD5" w:rsidRPr="003D1A6F" w:rsidRDefault="00086CD5" w:rsidP="00086CD5">
      <w:pPr>
        <w:wordWrap w:val="0"/>
        <w:autoSpaceDE w:val="0"/>
        <w:autoSpaceDN w:val="0"/>
        <w:rPr>
          <w:rFonts w:ascii="ＭＳ 明朝" w:hAnsi="ＭＳ 明朝"/>
          <w:sz w:val="22"/>
          <w:szCs w:val="22"/>
        </w:rPr>
      </w:pPr>
    </w:p>
    <w:p w14:paraId="0CC99D3B" w14:textId="77777777" w:rsidR="00086CD5" w:rsidRPr="003D1A6F" w:rsidRDefault="00086CD5" w:rsidP="00086CD5">
      <w:pPr>
        <w:wordWrap w:val="0"/>
        <w:autoSpaceDE w:val="0"/>
        <w:autoSpaceDN w:val="0"/>
        <w:rPr>
          <w:rFonts w:ascii="ＭＳ 明朝" w:hAnsi="ＭＳ 明朝"/>
          <w:b/>
          <w:sz w:val="24"/>
          <w:u w:val="single"/>
        </w:rPr>
      </w:pPr>
      <w:r w:rsidRPr="003D1A6F">
        <w:rPr>
          <w:rFonts w:ascii="ＭＳ 明朝" w:hAnsi="ＭＳ 明朝" w:hint="eastAsia"/>
          <w:sz w:val="24"/>
        </w:rPr>
        <w:t xml:space="preserve">　</w:t>
      </w:r>
      <w:r w:rsidRPr="003D1A6F">
        <w:rPr>
          <w:rFonts w:ascii="ＭＳ 明朝" w:hAnsi="ＭＳ 明朝" w:hint="eastAsia"/>
          <w:b/>
          <w:sz w:val="24"/>
          <w:u w:val="single"/>
        </w:rPr>
        <w:t>交通事故に十分注意し、次の事項を遵守の上ご利用ください。</w:t>
      </w:r>
    </w:p>
    <w:p w14:paraId="2DA19389" w14:textId="77777777" w:rsidR="00086CD5" w:rsidRPr="003D1A6F" w:rsidRDefault="00086CD5" w:rsidP="00086CD5">
      <w:pPr>
        <w:wordWrap w:val="0"/>
        <w:autoSpaceDE w:val="0"/>
        <w:autoSpaceDN w:val="0"/>
        <w:rPr>
          <w:rFonts w:ascii="ＭＳ 明朝" w:hAnsi="ＭＳ 明朝"/>
          <w:sz w:val="22"/>
          <w:szCs w:val="22"/>
        </w:rPr>
      </w:pPr>
    </w:p>
    <w:p w14:paraId="2AA5C3F7" w14:textId="77777777" w:rsidR="00086CD5" w:rsidRPr="003D1A6F" w:rsidRDefault="00086CD5" w:rsidP="00086CD5">
      <w:pPr>
        <w:wordWrap w:val="0"/>
        <w:autoSpaceDE w:val="0"/>
        <w:autoSpaceDN w:val="0"/>
        <w:rPr>
          <w:rFonts w:ascii="ＭＳ 明朝" w:hAnsi="ＭＳ 明朝"/>
          <w:sz w:val="22"/>
          <w:szCs w:val="22"/>
        </w:rPr>
      </w:pPr>
      <w:r w:rsidRPr="003D1A6F">
        <w:rPr>
          <w:rFonts w:ascii="ＭＳ 明朝" w:hAnsi="ＭＳ 明朝" w:hint="eastAsia"/>
          <w:sz w:val="22"/>
          <w:szCs w:val="22"/>
        </w:rPr>
        <w:t xml:space="preserve">　１　使用前に車両の説明を受け、運行前点検等、適切な管理運行のもとでご利用ください。</w:t>
      </w:r>
    </w:p>
    <w:p w14:paraId="345BA25D" w14:textId="77777777" w:rsidR="00086CD5" w:rsidRPr="003D1A6F" w:rsidRDefault="00086CD5" w:rsidP="00086CD5">
      <w:pPr>
        <w:wordWrap w:val="0"/>
        <w:autoSpaceDE w:val="0"/>
        <w:autoSpaceDN w:val="0"/>
        <w:rPr>
          <w:rFonts w:ascii="ＭＳ 明朝" w:hAnsi="ＭＳ 明朝"/>
          <w:sz w:val="22"/>
          <w:szCs w:val="22"/>
        </w:rPr>
      </w:pPr>
      <w:r w:rsidRPr="003D1A6F">
        <w:rPr>
          <w:rFonts w:ascii="ＭＳ 明朝" w:hAnsi="ＭＳ 明朝" w:hint="eastAsia"/>
          <w:sz w:val="22"/>
          <w:szCs w:val="22"/>
        </w:rPr>
        <w:t xml:space="preserve">　２　交通法規等を守り、安全運転に心掛けてください。</w:t>
      </w:r>
    </w:p>
    <w:p w14:paraId="3A709623" w14:textId="77777777" w:rsidR="00086CD5" w:rsidRPr="003D1A6F" w:rsidRDefault="00086CD5" w:rsidP="00086CD5">
      <w:pPr>
        <w:wordWrap w:val="0"/>
        <w:autoSpaceDE w:val="0"/>
        <w:autoSpaceDN w:val="0"/>
        <w:ind w:left="440" w:hangingChars="200" w:hanging="440"/>
        <w:rPr>
          <w:rFonts w:ascii="ＭＳ 明朝" w:hAnsi="ＭＳ 明朝"/>
          <w:sz w:val="22"/>
          <w:szCs w:val="22"/>
        </w:rPr>
      </w:pPr>
      <w:r w:rsidRPr="003D1A6F">
        <w:rPr>
          <w:rFonts w:ascii="ＭＳ 明朝" w:hAnsi="ＭＳ 明朝" w:hint="eastAsia"/>
          <w:sz w:val="22"/>
          <w:szCs w:val="22"/>
        </w:rPr>
        <w:t xml:space="preserve">　３　疾病、過労、睡眠不足等により運転できない身体状況になった場合は、運転を速やかに中止し、当該状況が回復するまで運転は行わないでください。</w:t>
      </w:r>
    </w:p>
    <w:p w14:paraId="0C3C9A14" w14:textId="77777777" w:rsidR="00086CD5" w:rsidRPr="003D1A6F" w:rsidRDefault="00086CD5" w:rsidP="00086CD5">
      <w:pPr>
        <w:wordWrap w:val="0"/>
        <w:autoSpaceDE w:val="0"/>
        <w:autoSpaceDN w:val="0"/>
        <w:ind w:left="660" w:hangingChars="300" w:hanging="660"/>
        <w:rPr>
          <w:rFonts w:ascii="ＭＳ 明朝" w:hAnsi="ＭＳ 明朝"/>
          <w:sz w:val="22"/>
          <w:szCs w:val="22"/>
        </w:rPr>
      </w:pPr>
      <w:r w:rsidRPr="003D1A6F">
        <w:rPr>
          <w:rFonts w:ascii="ＭＳ 明朝" w:hAnsi="ＭＳ 明朝" w:hint="eastAsia"/>
          <w:sz w:val="22"/>
          <w:szCs w:val="22"/>
        </w:rPr>
        <w:t xml:space="preserve">　４　リフト操作にあっては、操作等を理解し、安全対策に十分配慮してください。</w:t>
      </w:r>
    </w:p>
    <w:p w14:paraId="0BEFB12F" w14:textId="77777777" w:rsidR="00086CD5" w:rsidRPr="003D1A6F" w:rsidRDefault="00086CD5" w:rsidP="00086CD5">
      <w:pPr>
        <w:wordWrap w:val="0"/>
        <w:autoSpaceDE w:val="0"/>
        <w:autoSpaceDN w:val="0"/>
        <w:ind w:left="660" w:hangingChars="300" w:hanging="660"/>
        <w:rPr>
          <w:rFonts w:ascii="ＭＳ 明朝" w:hAnsi="ＭＳ 明朝"/>
          <w:sz w:val="22"/>
          <w:szCs w:val="22"/>
        </w:rPr>
      </w:pPr>
      <w:r w:rsidRPr="003D1A6F">
        <w:rPr>
          <w:rFonts w:ascii="ＭＳ 明朝" w:hAnsi="ＭＳ 明朝" w:hint="eastAsia"/>
          <w:sz w:val="22"/>
          <w:szCs w:val="22"/>
        </w:rPr>
        <w:t xml:space="preserve">　５　危険物または車両の故障もしくは汚損の原因となる物品等を搬入しないでください。</w:t>
      </w:r>
    </w:p>
    <w:p w14:paraId="056D093B" w14:textId="77777777" w:rsidR="00086CD5" w:rsidRPr="003D1A6F" w:rsidRDefault="00086CD5" w:rsidP="00086CD5">
      <w:pPr>
        <w:wordWrap w:val="0"/>
        <w:autoSpaceDE w:val="0"/>
        <w:autoSpaceDN w:val="0"/>
        <w:ind w:left="660" w:hangingChars="300" w:hanging="660"/>
        <w:rPr>
          <w:rFonts w:ascii="ＭＳ 明朝" w:hAnsi="ＭＳ 明朝"/>
          <w:sz w:val="22"/>
          <w:szCs w:val="22"/>
        </w:rPr>
      </w:pPr>
      <w:r w:rsidRPr="003D1A6F">
        <w:rPr>
          <w:rFonts w:ascii="ＭＳ 明朝" w:hAnsi="ＭＳ 明朝" w:hint="eastAsia"/>
          <w:sz w:val="22"/>
          <w:szCs w:val="22"/>
        </w:rPr>
        <w:t xml:space="preserve">　６　目的以外の使用および第三者への転貸はできません。</w:t>
      </w:r>
    </w:p>
    <w:p w14:paraId="4307D5E7" w14:textId="77777777" w:rsidR="00086CD5" w:rsidRPr="003D1A6F" w:rsidRDefault="00086CD5" w:rsidP="00086CD5">
      <w:pPr>
        <w:wordWrap w:val="0"/>
        <w:autoSpaceDE w:val="0"/>
        <w:autoSpaceDN w:val="0"/>
        <w:ind w:left="660" w:hangingChars="300" w:hanging="660"/>
        <w:rPr>
          <w:rFonts w:ascii="ＭＳ 明朝" w:hAnsi="ＭＳ 明朝"/>
          <w:sz w:val="22"/>
          <w:szCs w:val="22"/>
        </w:rPr>
      </w:pPr>
      <w:r w:rsidRPr="003D1A6F">
        <w:rPr>
          <w:rFonts w:ascii="ＭＳ 明朝" w:hAnsi="ＭＳ 明朝" w:hint="eastAsia"/>
          <w:sz w:val="22"/>
          <w:szCs w:val="22"/>
        </w:rPr>
        <w:t xml:space="preserve">　７　登録申請時の運転者以外が運転する場合は、予め登録しなければなりません。</w:t>
      </w:r>
    </w:p>
    <w:p w14:paraId="1EA5E4F9" w14:textId="77777777" w:rsidR="00086CD5" w:rsidRPr="003D1A6F" w:rsidRDefault="00086CD5" w:rsidP="00086CD5">
      <w:pPr>
        <w:wordWrap w:val="0"/>
        <w:autoSpaceDE w:val="0"/>
        <w:autoSpaceDN w:val="0"/>
        <w:ind w:left="440" w:hangingChars="200" w:hanging="440"/>
        <w:rPr>
          <w:sz w:val="22"/>
          <w:szCs w:val="22"/>
        </w:rPr>
      </w:pPr>
      <w:r w:rsidRPr="003D1A6F">
        <w:rPr>
          <w:rFonts w:ascii="ＭＳ 明朝" w:hAnsi="ＭＳ 明朝" w:hint="eastAsia"/>
          <w:sz w:val="22"/>
          <w:szCs w:val="22"/>
        </w:rPr>
        <w:t xml:space="preserve">　８　</w:t>
      </w:r>
      <w:r w:rsidRPr="003D1A6F">
        <w:rPr>
          <w:rFonts w:hint="eastAsia"/>
          <w:sz w:val="22"/>
          <w:szCs w:val="22"/>
        </w:rPr>
        <w:t>車両の使用中に生じた自動車事故に関する損害補償等については、車両が加入した自動車損害賠償責任保険および任意保険の保険金の範囲内で補償します。</w:t>
      </w:r>
    </w:p>
    <w:p w14:paraId="5D4DE711" w14:textId="77777777" w:rsidR="00086CD5" w:rsidRPr="003D1A6F" w:rsidRDefault="00086CD5" w:rsidP="00086CD5">
      <w:pPr>
        <w:wordWrap w:val="0"/>
        <w:autoSpaceDE w:val="0"/>
        <w:autoSpaceDN w:val="0"/>
        <w:ind w:left="440" w:hangingChars="200" w:hanging="440"/>
        <w:rPr>
          <w:sz w:val="22"/>
          <w:szCs w:val="22"/>
        </w:rPr>
      </w:pPr>
      <w:r w:rsidRPr="003D1A6F">
        <w:rPr>
          <w:rFonts w:hint="eastAsia"/>
          <w:sz w:val="22"/>
          <w:szCs w:val="22"/>
        </w:rPr>
        <w:t xml:space="preserve">　　（車両保険を使用の際、免責５万円は利用者負担とします。また、車両保険を使用した翌年の保険料超過分についても利用者負担とします。）</w:t>
      </w:r>
    </w:p>
    <w:p w14:paraId="10A66360" w14:textId="77777777" w:rsidR="00086CD5" w:rsidRPr="003D1A6F" w:rsidRDefault="00086CD5" w:rsidP="00086CD5">
      <w:pPr>
        <w:wordWrap w:val="0"/>
        <w:autoSpaceDE w:val="0"/>
        <w:autoSpaceDN w:val="0"/>
        <w:ind w:left="440" w:hangingChars="200" w:hanging="440"/>
        <w:rPr>
          <w:sz w:val="22"/>
          <w:szCs w:val="22"/>
        </w:rPr>
      </w:pPr>
      <w:r w:rsidRPr="003D1A6F">
        <w:rPr>
          <w:rFonts w:hint="eastAsia"/>
          <w:sz w:val="22"/>
          <w:szCs w:val="22"/>
        </w:rPr>
        <w:t xml:space="preserve">　　なお、保険の範囲外については、利用者の責任において損害賠償するものとします。</w:t>
      </w:r>
    </w:p>
    <w:p w14:paraId="5A3F1870" w14:textId="77777777" w:rsidR="00086CD5" w:rsidRPr="003D1A6F" w:rsidRDefault="00086CD5" w:rsidP="00086CD5">
      <w:pPr>
        <w:wordWrap w:val="0"/>
        <w:autoSpaceDE w:val="0"/>
        <w:autoSpaceDN w:val="0"/>
        <w:ind w:left="440" w:hangingChars="200" w:hanging="440"/>
        <w:rPr>
          <w:sz w:val="22"/>
          <w:szCs w:val="22"/>
        </w:rPr>
      </w:pPr>
      <w:r w:rsidRPr="003D1A6F">
        <w:rPr>
          <w:rFonts w:hint="eastAsia"/>
          <w:sz w:val="22"/>
          <w:szCs w:val="22"/>
        </w:rPr>
        <w:t xml:space="preserve">　　　　○</w:t>
      </w:r>
      <w:r w:rsidRPr="003D1A6F">
        <w:rPr>
          <w:rFonts w:hint="eastAsia"/>
          <w:sz w:val="22"/>
          <w:szCs w:val="22"/>
        </w:rPr>
        <w:t xml:space="preserve"> </w:t>
      </w:r>
      <w:r w:rsidRPr="003D1A6F">
        <w:rPr>
          <w:rFonts w:hint="eastAsia"/>
          <w:sz w:val="22"/>
          <w:szCs w:val="22"/>
        </w:rPr>
        <w:t>本会が加入している任意保険の補償（損害保険ジャパン日本興亜株式会社）</w:t>
      </w:r>
    </w:p>
    <w:p w14:paraId="4199743A" w14:textId="77777777" w:rsidR="00086CD5" w:rsidRPr="003D1A6F" w:rsidRDefault="00086CD5" w:rsidP="00086CD5">
      <w:pPr>
        <w:wordWrap w:val="0"/>
        <w:autoSpaceDE w:val="0"/>
        <w:autoSpaceDN w:val="0"/>
        <w:rPr>
          <w:sz w:val="22"/>
          <w:szCs w:val="22"/>
        </w:rPr>
      </w:pPr>
      <w:r w:rsidRPr="003D1A6F">
        <w:rPr>
          <w:rFonts w:hint="eastAsia"/>
          <w:sz w:val="22"/>
          <w:szCs w:val="22"/>
        </w:rPr>
        <w:t xml:space="preserve">　　　　　　対人・対物　　　無制限</w:t>
      </w:r>
    </w:p>
    <w:p w14:paraId="370CB25B" w14:textId="77777777" w:rsidR="00086CD5" w:rsidRPr="003D1A6F" w:rsidRDefault="00086CD5" w:rsidP="00086CD5">
      <w:pPr>
        <w:wordWrap w:val="0"/>
        <w:autoSpaceDE w:val="0"/>
        <w:autoSpaceDN w:val="0"/>
        <w:rPr>
          <w:sz w:val="22"/>
          <w:szCs w:val="22"/>
          <w:lang w:eastAsia="zh-TW"/>
        </w:rPr>
      </w:pPr>
      <w:r w:rsidRPr="003D1A6F">
        <w:rPr>
          <w:rFonts w:hint="eastAsia"/>
          <w:sz w:val="22"/>
          <w:szCs w:val="22"/>
          <w:lang w:eastAsia="zh-TW"/>
        </w:rPr>
        <w:t xml:space="preserve">　　</w:t>
      </w:r>
      <w:r w:rsidRPr="003D1A6F">
        <w:rPr>
          <w:rFonts w:hint="eastAsia"/>
          <w:sz w:val="22"/>
          <w:szCs w:val="22"/>
        </w:rPr>
        <w:t xml:space="preserve">　　　　</w:t>
      </w:r>
      <w:r w:rsidRPr="003D1A6F">
        <w:rPr>
          <w:rFonts w:hint="eastAsia"/>
          <w:sz w:val="22"/>
          <w:szCs w:val="22"/>
          <w:lang w:eastAsia="zh-TW"/>
        </w:rPr>
        <w:t>人身傷害　　　　３，０００万円</w:t>
      </w:r>
    </w:p>
    <w:p w14:paraId="7D232C5D" w14:textId="77777777" w:rsidR="00086CD5" w:rsidRPr="003D1A6F" w:rsidRDefault="00086CD5" w:rsidP="00086CD5">
      <w:pPr>
        <w:wordWrap w:val="0"/>
        <w:autoSpaceDE w:val="0"/>
        <w:autoSpaceDN w:val="0"/>
        <w:rPr>
          <w:rFonts w:eastAsia="PMingLiU"/>
          <w:sz w:val="22"/>
          <w:szCs w:val="22"/>
          <w:lang w:eastAsia="zh-TW"/>
        </w:rPr>
      </w:pPr>
      <w:r w:rsidRPr="003D1A6F">
        <w:rPr>
          <w:rFonts w:ascii="ＭＳ 明朝" w:hAnsi="ＭＳ 明朝" w:hint="eastAsia"/>
          <w:sz w:val="22"/>
          <w:szCs w:val="22"/>
        </w:rPr>
        <w:t xml:space="preserve">　　　　　　（人傷死亡・後遺障害定額給付金特約あり　　１，０００万円）</w:t>
      </w:r>
    </w:p>
    <w:p w14:paraId="4969EDC9" w14:textId="77777777" w:rsidR="00086CD5" w:rsidRPr="003D1A6F" w:rsidRDefault="00086CD5" w:rsidP="00086CD5">
      <w:pPr>
        <w:wordWrap w:val="0"/>
        <w:autoSpaceDE w:val="0"/>
        <w:autoSpaceDN w:val="0"/>
        <w:ind w:left="440" w:hangingChars="200" w:hanging="440"/>
        <w:rPr>
          <w:rFonts w:ascii="ＭＳ 明朝" w:hAnsi="ＭＳ 明朝"/>
          <w:sz w:val="22"/>
          <w:szCs w:val="22"/>
        </w:rPr>
      </w:pPr>
      <w:r w:rsidRPr="003D1A6F">
        <w:rPr>
          <w:rFonts w:ascii="ＭＳ 明朝" w:hAnsi="ＭＳ 明朝" w:hint="eastAsia"/>
          <w:sz w:val="22"/>
          <w:szCs w:val="22"/>
          <w:lang w:eastAsia="zh-TW"/>
        </w:rPr>
        <w:t xml:space="preserve">　</w:t>
      </w:r>
      <w:r w:rsidRPr="003D1A6F">
        <w:rPr>
          <w:rFonts w:ascii="ＭＳ 明朝" w:hAnsi="ＭＳ 明朝" w:hint="eastAsia"/>
          <w:sz w:val="22"/>
          <w:szCs w:val="22"/>
        </w:rPr>
        <w:t>９　事故が生じた場合は、その大小または被害、加害にかかわらず、法令で定められた措置を講ずるとともに、次の事項を守っていただきます。</w:t>
      </w:r>
    </w:p>
    <w:p w14:paraId="7FD4178D" w14:textId="77777777" w:rsidR="00086CD5" w:rsidRPr="003D1A6F" w:rsidRDefault="00086CD5" w:rsidP="00086CD5">
      <w:pPr>
        <w:wordWrap w:val="0"/>
        <w:autoSpaceDE w:val="0"/>
        <w:autoSpaceDN w:val="0"/>
        <w:ind w:left="660" w:hangingChars="300" w:hanging="660"/>
        <w:rPr>
          <w:rFonts w:ascii="ＭＳ 明朝" w:hAnsi="ＭＳ 明朝"/>
          <w:sz w:val="22"/>
          <w:szCs w:val="22"/>
        </w:rPr>
      </w:pPr>
      <w:r w:rsidRPr="003D1A6F">
        <w:rPr>
          <w:rFonts w:ascii="ＭＳ 明朝" w:hAnsi="ＭＳ 明朝" w:hint="eastAsia"/>
          <w:sz w:val="22"/>
          <w:szCs w:val="22"/>
        </w:rPr>
        <w:t xml:space="preserve">　　　（１）速やかに本会に報告すること。</w:t>
      </w:r>
    </w:p>
    <w:p w14:paraId="06986CC5" w14:textId="77777777" w:rsidR="00086CD5" w:rsidRPr="003D1A6F" w:rsidRDefault="00086CD5" w:rsidP="00086CD5">
      <w:pPr>
        <w:wordWrap w:val="0"/>
        <w:autoSpaceDE w:val="0"/>
        <w:autoSpaceDN w:val="0"/>
        <w:ind w:left="660" w:hangingChars="300" w:hanging="660"/>
        <w:rPr>
          <w:rFonts w:ascii="ＭＳ 明朝" w:hAnsi="ＭＳ 明朝"/>
          <w:sz w:val="22"/>
          <w:szCs w:val="22"/>
        </w:rPr>
      </w:pPr>
      <w:r w:rsidRPr="003D1A6F">
        <w:rPr>
          <w:rFonts w:ascii="ＭＳ 明朝" w:hAnsi="ＭＳ 明朝" w:hint="eastAsia"/>
          <w:sz w:val="22"/>
          <w:szCs w:val="22"/>
        </w:rPr>
        <w:t xml:space="preserve">　　　（２）本会が必要とする書類または証拠となる書類を遅滞なく提出すること。</w:t>
      </w:r>
    </w:p>
    <w:p w14:paraId="20916E73" w14:textId="77777777" w:rsidR="00086CD5" w:rsidRPr="003D1A6F" w:rsidRDefault="00086CD5" w:rsidP="00086CD5">
      <w:pPr>
        <w:wordWrap w:val="0"/>
        <w:autoSpaceDE w:val="0"/>
        <w:autoSpaceDN w:val="0"/>
        <w:ind w:left="660" w:hangingChars="300" w:hanging="660"/>
        <w:rPr>
          <w:rFonts w:ascii="ＭＳ 明朝" w:hAnsi="ＭＳ 明朝"/>
          <w:sz w:val="22"/>
          <w:szCs w:val="22"/>
        </w:rPr>
      </w:pPr>
      <w:r w:rsidRPr="003D1A6F">
        <w:rPr>
          <w:rFonts w:ascii="ＭＳ 明朝" w:hAnsi="ＭＳ 明朝" w:hint="eastAsia"/>
          <w:sz w:val="22"/>
          <w:szCs w:val="22"/>
        </w:rPr>
        <w:t xml:space="preserve">　　　（３）本会の承諾なく事故の相手方等と示談はしないこと。</w:t>
      </w:r>
    </w:p>
    <w:p w14:paraId="0647040D" w14:textId="77777777" w:rsidR="00086CD5" w:rsidRPr="003D1A6F" w:rsidRDefault="00086CD5" w:rsidP="00086CD5">
      <w:pPr>
        <w:wordWrap w:val="0"/>
        <w:autoSpaceDE w:val="0"/>
        <w:autoSpaceDN w:val="0"/>
        <w:rPr>
          <w:rFonts w:ascii="ＭＳ 明朝" w:hAnsi="ＭＳ 明朝"/>
          <w:sz w:val="22"/>
          <w:szCs w:val="22"/>
        </w:rPr>
      </w:pPr>
      <w:r w:rsidRPr="003D1A6F">
        <w:rPr>
          <w:rFonts w:ascii="ＭＳ 明朝" w:hAnsi="ＭＳ 明朝" w:hint="eastAsia"/>
          <w:sz w:val="22"/>
          <w:szCs w:val="22"/>
        </w:rPr>
        <w:t xml:space="preserve">　　　（４）自動車事故は、必ず警察への事故申出を行うこと。</w:t>
      </w:r>
    </w:p>
    <w:p w14:paraId="6D732B21" w14:textId="77777777" w:rsidR="00086CD5" w:rsidRPr="003D1A6F" w:rsidRDefault="00086CD5" w:rsidP="00086CD5">
      <w:pPr>
        <w:wordWrap w:val="0"/>
        <w:autoSpaceDE w:val="0"/>
        <w:autoSpaceDN w:val="0"/>
        <w:ind w:left="660" w:hangingChars="300" w:hanging="660"/>
        <w:rPr>
          <w:rFonts w:ascii="ＭＳ 明朝" w:hAnsi="ＭＳ 明朝"/>
          <w:sz w:val="22"/>
          <w:szCs w:val="22"/>
        </w:rPr>
      </w:pPr>
      <w:r w:rsidRPr="003D1A6F">
        <w:rPr>
          <w:rFonts w:ascii="ＭＳ 明朝" w:hAnsi="ＭＳ 明朝" w:hint="eastAsia"/>
          <w:sz w:val="22"/>
          <w:szCs w:val="22"/>
        </w:rPr>
        <w:t xml:space="preserve">　10　車両返却時には、燃料を満量にし、清掃、点検をお願いします。</w:t>
      </w:r>
    </w:p>
    <w:p w14:paraId="764A8AF8" w14:textId="77777777" w:rsidR="00086CD5" w:rsidRPr="003D1A6F" w:rsidRDefault="00086CD5" w:rsidP="00086CD5">
      <w:pPr>
        <w:wordWrap w:val="0"/>
        <w:autoSpaceDE w:val="0"/>
        <w:autoSpaceDN w:val="0"/>
        <w:rPr>
          <w:rFonts w:ascii="ＭＳ 明朝" w:hAnsi="ＭＳ 明朝"/>
          <w:sz w:val="22"/>
          <w:szCs w:val="22"/>
        </w:rPr>
      </w:pPr>
      <w:r w:rsidRPr="003D1A6F">
        <w:rPr>
          <w:rFonts w:ascii="ＭＳ 明朝" w:hAnsi="ＭＳ 明朝" w:hint="eastAsia"/>
          <w:sz w:val="22"/>
          <w:szCs w:val="22"/>
        </w:rPr>
        <w:t xml:space="preserve">　　また、車両管理責任者の確認を受けてください。</w:t>
      </w:r>
    </w:p>
    <w:p w14:paraId="24C24135" w14:textId="77777777" w:rsidR="00086CD5" w:rsidRPr="003D1A6F" w:rsidRDefault="00086CD5" w:rsidP="00086CD5">
      <w:pPr>
        <w:wordWrap w:val="0"/>
        <w:autoSpaceDE w:val="0"/>
        <w:autoSpaceDN w:val="0"/>
        <w:rPr>
          <w:rFonts w:ascii="ＭＳ 明朝" w:hAnsi="ＭＳ 明朝"/>
          <w:sz w:val="22"/>
          <w:szCs w:val="22"/>
        </w:rPr>
      </w:pPr>
    </w:p>
    <w:p w14:paraId="4B4C647F" w14:textId="77777777" w:rsidR="00086CD5" w:rsidRPr="003D1A6F" w:rsidRDefault="00086CD5" w:rsidP="00086CD5">
      <w:pPr>
        <w:wordWrap w:val="0"/>
        <w:autoSpaceDE w:val="0"/>
        <w:autoSpaceDN w:val="0"/>
        <w:rPr>
          <w:rFonts w:ascii="ＭＳ 明朝" w:hAnsi="ＭＳ 明朝"/>
          <w:sz w:val="22"/>
          <w:szCs w:val="22"/>
        </w:rPr>
      </w:pPr>
    </w:p>
    <w:p w14:paraId="4CB83899" w14:textId="77777777" w:rsidR="00086CD5" w:rsidRPr="003D1A6F" w:rsidRDefault="00086CD5" w:rsidP="00086CD5">
      <w:pPr>
        <w:wordWrap w:val="0"/>
        <w:autoSpaceDE w:val="0"/>
        <w:autoSpaceDN w:val="0"/>
        <w:rPr>
          <w:rFonts w:ascii="ＭＳ 明朝" w:hAnsi="ＭＳ 明朝"/>
          <w:sz w:val="22"/>
          <w:szCs w:val="22"/>
        </w:rPr>
      </w:pPr>
      <w:r w:rsidRPr="003D1A6F">
        <w:rPr>
          <w:rFonts w:ascii="ＭＳ 明朝" w:hAnsi="ＭＳ 明朝" w:hint="eastAsia"/>
          <w:sz w:val="22"/>
          <w:szCs w:val="22"/>
        </w:rPr>
        <w:t xml:space="preserve">　　　　　　　　　　　　　　　　〈連絡先〉</w:t>
      </w:r>
    </w:p>
    <w:p w14:paraId="526024F7" w14:textId="77777777" w:rsidR="00086CD5" w:rsidRPr="003D1A6F" w:rsidRDefault="00086CD5" w:rsidP="00086CD5">
      <w:pPr>
        <w:wordWrap w:val="0"/>
        <w:autoSpaceDE w:val="0"/>
        <w:autoSpaceDN w:val="0"/>
        <w:rPr>
          <w:rFonts w:ascii="ＭＳ 明朝" w:hAnsi="ＭＳ 明朝"/>
          <w:sz w:val="22"/>
          <w:szCs w:val="22"/>
        </w:rPr>
      </w:pPr>
      <w:r w:rsidRPr="003D1A6F">
        <w:rPr>
          <w:rFonts w:ascii="ＭＳ 明朝" w:hAnsi="ＭＳ 明朝" w:hint="eastAsia"/>
          <w:sz w:val="22"/>
          <w:szCs w:val="22"/>
        </w:rPr>
        <w:t xml:space="preserve">　　　　　　　　　　　　　　　　　南越前町社会福祉協議会　南条本所　☎　４７－３７６７</w:t>
      </w:r>
    </w:p>
    <w:p w14:paraId="4D76FA56" w14:textId="77777777" w:rsidR="00086CD5" w:rsidRPr="003D1A6F" w:rsidRDefault="00086CD5" w:rsidP="00086CD5">
      <w:pPr>
        <w:wordWrap w:val="0"/>
        <w:autoSpaceDE w:val="0"/>
        <w:autoSpaceDN w:val="0"/>
        <w:rPr>
          <w:rFonts w:ascii="ＭＳ 明朝" w:hAnsi="ＭＳ 明朝"/>
          <w:sz w:val="22"/>
          <w:szCs w:val="22"/>
        </w:rPr>
      </w:pPr>
      <w:r w:rsidRPr="003D1A6F">
        <w:rPr>
          <w:rFonts w:ascii="ＭＳ 明朝" w:hAnsi="ＭＳ 明朝" w:hint="eastAsia"/>
          <w:sz w:val="22"/>
          <w:szCs w:val="22"/>
        </w:rPr>
        <w:t xml:space="preserve">　　　　　　　　　　　　　　　　　　　　　　　　　　　　　今庄支所　☎　４５－１１７５</w:t>
      </w:r>
    </w:p>
    <w:p w14:paraId="6C63B323" w14:textId="597AB99B" w:rsidR="0094623E" w:rsidRPr="005A650C" w:rsidRDefault="00086CD5" w:rsidP="005A650C">
      <w:pPr>
        <w:wordWrap w:val="0"/>
        <w:autoSpaceDE w:val="0"/>
        <w:autoSpaceDN w:val="0"/>
        <w:rPr>
          <w:rFonts w:ascii="ＭＳ 明朝" w:hAnsi="ＭＳ 明朝" w:hint="eastAsia"/>
          <w:sz w:val="22"/>
          <w:szCs w:val="22"/>
        </w:rPr>
      </w:pPr>
      <w:r w:rsidRPr="003D1A6F">
        <w:rPr>
          <w:rFonts w:ascii="ＭＳ 明朝" w:hAnsi="ＭＳ 明朝" w:hint="eastAsia"/>
          <w:sz w:val="22"/>
          <w:szCs w:val="22"/>
        </w:rPr>
        <w:t xml:space="preserve">　　　　　　　　　　　　　　　　　　　　　　　　　　　　　河野支所　☎　４８－２２６０</w:t>
      </w:r>
    </w:p>
    <w:sectPr w:rsidR="0094623E" w:rsidRPr="005A650C" w:rsidSect="008C27B7">
      <w:pgSz w:w="11906" w:h="16838" w:code="9"/>
      <w:pgMar w:top="1134" w:right="1134" w:bottom="1134" w:left="1134"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C39"/>
    <w:rsid w:val="000107C9"/>
    <w:rsid w:val="00086CD5"/>
    <w:rsid w:val="00294C39"/>
    <w:rsid w:val="005A650C"/>
    <w:rsid w:val="006547EB"/>
    <w:rsid w:val="008C1CEF"/>
    <w:rsid w:val="0094623E"/>
    <w:rsid w:val="00DF2F93"/>
    <w:rsid w:val="00F85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537B77"/>
  <w15:chartTrackingRefBased/>
  <w15:docId w15:val="{0CEBE351-4D99-401D-A991-494AD3DB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CD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2024-09-30T02:30:00Z</dcterms:created>
  <dcterms:modified xsi:type="dcterms:W3CDTF">2024-09-30T02:30:00Z</dcterms:modified>
</cp:coreProperties>
</file>